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702" w:rsidRDefault="00E57D96" w:rsidP="00E57D96">
      <w:r>
        <w:rPr>
          <w:noProof/>
        </w:rPr>
        <w:drawing>
          <wp:inline distT="0" distB="0" distL="0" distR="0">
            <wp:extent cx="1390650" cy="390358"/>
            <wp:effectExtent l="0" t="0" r="0" b="0"/>
            <wp:docPr id="91" name="圖片 91" descr="https://n.yam.com/Content/img/header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https://n.yam.com/Content/img/header-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619" cy="39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03C" w:rsidRPr="00F5503C" w:rsidRDefault="00F5503C" w:rsidP="00F5503C">
      <w:pPr>
        <w:widowControl/>
        <w:shd w:val="clear" w:color="auto" w:fill="F2F2F2"/>
        <w:spacing w:after="180"/>
        <w:textAlignment w:val="baseline"/>
        <w:outlineLvl w:val="0"/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</w:pPr>
      <w:r w:rsidRPr="00F5503C"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  <w:t>雙榜齊耀　輔英師生勇闖國際舞台　實力征服全球學界</w:t>
      </w:r>
    </w:p>
    <w:p w:rsidR="00F5503C" w:rsidRPr="00F5503C" w:rsidRDefault="00F5503C" w:rsidP="00F5503C">
      <w:pPr>
        <w:widowControl/>
        <w:shd w:val="clear" w:color="auto" w:fill="F2F2F2"/>
        <w:textAlignment w:val="baseline"/>
        <w:rPr>
          <w:rFonts w:ascii="Open Sans" w:eastAsia="新細明體" w:hAnsi="Open Sans" w:cs="新細明體"/>
          <w:color w:val="707070"/>
          <w:kern w:val="0"/>
          <w:sz w:val="27"/>
          <w:szCs w:val="27"/>
        </w:rPr>
      </w:pPr>
      <w:hyperlink r:id="rId8" w:history="1">
        <w:r w:rsidRPr="00F5503C">
          <w:rPr>
            <w:rFonts w:ascii="inherit" w:eastAsia="新細明體" w:hAnsi="inherit" w:cs="新細明體"/>
            <w:color w:val="227D51"/>
            <w:kern w:val="0"/>
            <w:sz w:val="21"/>
            <w:szCs w:val="21"/>
            <w:u w:val="single"/>
            <w:bdr w:val="none" w:sz="0" w:space="0" w:color="auto" w:frame="1"/>
          </w:rPr>
          <w:t>創新聞</w:t>
        </w:r>
      </w:hyperlink>
    </w:p>
    <w:p w:rsidR="00F5503C" w:rsidRPr="00F5503C" w:rsidRDefault="00F5503C" w:rsidP="00F5503C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707070"/>
          <w:kern w:val="0"/>
          <w:sz w:val="27"/>
          <w:szCs w:val="27"/>
        </w:rPr>
      </w:pPr>
      <w:r w:rsidRPr="00F5503C">
        <w:rPr>
          <w:rFonts w:ascii="inherit" w:eastAsia="新細明體" w:hAnsi="inherit" w:cs="新細明體"/>
          <w:color w:val="707070"/>
          <w:kern w:val="0"/>
          <w:sz w:val="27"/>
          <w:szCs w:val="27"/>
        </w:rPr>
        <w:t>創新聞</w:t>
      </w:r>
      <w:r w:rsidRPr="00F5503C">
        <w:rPr>
          <w:rFonts w:ascii="inherit" w:eastAsia="新細明體" w:hAnsi="inherit" w:cs="新細明體"/>
          <w:color w:val="707070"/>
          <w:kern w:val="0"/>
          <w:sz w:val="27"/>
          <w:szCs w:val="27"/>
        </w:rPr>
        <w:t>/</w:t>
      </w:r>
    </w:p>
    <w:p w:rsidR="00F5503C" w:rsidRPr="00F5503C" w:rsidRDefault="00F5503C" w:rsidP="00F5503C">
      <w:pPr>
        <w:widowControl/>
        <w:shd w:val="clear" w:color="auto" w:fill="F2F2F2"/>
        <w:textAlignment w:val="baseline"/>
        <w:rPr>
          <w:rFonts w:ascii="Open Sans" w:eastAsia="新細明體" w:hAnsi="Open Sans" w:cs="新細明體"/>
          <w:color w:val="1F1F1F"/>
          <w:kern w:val="0"/>
          <w:szCs w:val="24"/>
        </w:rPr>
      </w:pPr>
    </w:p>
    <w:p w:rsidR="00F5503C" w:rsidRPr="00F5503C" w:rsidRDefault="00F5503C" w:rsidP="00F5503C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F5503C">
        <w:rPr>
          <w:rFonts w:ascii="Open Sans" w:eastAsia="新細明體" w:hAnsi="Open Sans" w:cs="新細明體" w:hint="eastAsia"/>
          <w:noProof/>
          <w:color w:val="1F1F1F"/>
          <w:kern w:val="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139652</wp:posOffset>
            </wp:positionH>
            <wp:positionV relativeFrom="paragraph">
              <wp:posOffset>28812</wp:posOffset>
            </wp:positionV>
            <wp:extent cx="3124835" cy="2080895"/>
            <wp:effectExtent l="0" t="0" r="0" b="0"/>
            <wp:wrapSquare wrapText="bothSides"/>
            <wp:docPr id="98" name="圖片 98" descr="▲五專護理科張書涵同學即將代表台灣挑戰亞洲與國際技能競賽。（圖/輔英科大提供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 descr="▲五專護理科張書涵同學即將代表台灣挑戰亞洲與國際技能競賽。（圖/輔英科大提供）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835" cy="208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【創新聞記者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 xml:space="preserve"> 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吳月惠／高雄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 xml:space="preserve"> 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報導】輔英科技大學以實力再登國際舞台！五專護理科張書涵同學（馬公國中畢）勇奪全國技能競賽南區金牌、國手正取，即將代表台灣挑戰亞洲與國際技能競賽；同時，醫健學院院長陳中一教授第六度榮登史丹佛大學「全球前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2%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頂尖科學家」雙榜。師生雙捷不僅展現輔英科大在教學與研究的卓越成果，更印證學校培育具專業實力與國際視野人才的卓越成果。</w:t>
      </w:r>
    </w:p>
    <w:p w:rsidR="00F5503C" w:rsidRPr="00F5503C" w:rsidRDefault="00F5503C" w:rsidP="00F5503C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校長林惠賢表示，張書涵的表現不僅是個人榮耀，更是全校師生共同努力的成果。學校秉持「健康科技領航的新三好卓越大學」理念，致力打造專業訓練與國際舞台，讓學生不僅學有專精，更能具備跨國競爭力。她勉勵張書涵將榮耀化為責任，持續精進專業，為國爭光。</w:t>
      </w:r>
    </w:p>
    <w:p w:rsidR="00F5503C" w:rsidRPr="00F5503C" w:rsidRDefault="00F5503C" w:rsidP="00F5503C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張書涵於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2025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年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4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月參加第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55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屆全國技能競賽南區分區賽，在「健康照護職類」奪得第一名，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7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月再於全國賽勇奪第四名，最終脫穎而出取得國手正取資格，即將代表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 xml:space="preserve"> Chinese Taipei 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挑戰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 xml:space="preserve"> 2025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年第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3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屆亞洲技能競賽及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2026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年第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48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屆國際技能競賽。指導團隊包括黃嫦芳、羅靜婷、楊文琪、張碧容、程紋貞及吳佳珍等多位專業師資，全程陪伴訓練。護理系主任張怡娟感謝教師群的辛勞與投入，肯定張書涵不畏挑戰、勇於突破的精神，再度印證「輔英護理南霸天」的堅強傳統。</w:t>
      </w:r>
    </w:p>
    <w:p w:rsidR="00F5503C" w:rsidRPr="00F5503C" w:rsidRDefault="00F5503C" w:rsidP="00F5503C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張書涵感性表示，能一路從分區到國手選拔成功，除了自身努力，更感謝輔英護理系老師的細心指導與學校全力支持。她將帶著輔英精神站上國際舞台，讓世界看見台灣護理教育的軟實力。校方也承諾持續提供資源，陪伴學生勇闖國際，拓展專業視野。</w:t>
      </w:r>
    </w:p>
    <w:p w:rsidR="00F5503C" w:rsidRPr="00F5503C" w:rsidRDefault="00F5503C" w:rsidP="00F5503C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同時，輔英科大教師也傳來捷報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——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醫學與健康學院院長陳中一教授第六度榮登美國史丹佛大學「全球前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2%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頂尖科學家」雙榜（終身與年度），展現傑出學術影響力與研究實力。</w:t>
      </w:r>
    </w:p>
    <w:p w:rsidR="00F5503C" w:rsidRPr="00F5503C" w:rsidRDefault="00F5503C" w:rsidP="00F5503C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林惠賢校長指出，該榜單由史丹佛大學團隊依據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Scopus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資料庫論文影響力計算，全球僅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2%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的學者入列，陳院長能連續六年雙榜入選，實屬不易。他長期專注於中草藥藥理與美容相關研究，發表五百餘篇論文、擁有二十項專利，並能將化學鑑定與生物活性研究結合應用，推動產學合作與科技計畫，是學術與實務兼備的典範。</w:t>
      </w:r>
    </w:p>
    <w:p w:rsidR="00F5503C" w:rsidRPr="00F5503C" w:rsidRDefault="00F5503C" w:rsidP="00F5503C">
      <w:pPr>
        <w:widowControl/>
        <w:shd w:val="clear" w:color="auto" w:fill="F2F2F2"/>
        <w:textAlignment w:val="baseline"/>
        <w:rPr>
          <w:rFonts w:ascii="inherit" w:eastAsia="新細明體" w:hAnsi="inherit" w:cs="新細明體" w:hint="eastAsia"/>
          <w:color w:val="1F1F1F"/>
          <w:kern w:val="0"/>
          <w:szCs w:val="24"/>
        </w:rPr>
      </w:pP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輔英科大指出，無論是學生勇闖國際技能競賽或教師榮登全球頂尖科學家榜單，皆體現學校長期推動「健康、數位、跨域、永續」核心發展方向的成果。師生攜手在國際舞台上發光發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lastRenderedPageBreak/>
        <w:t>熱，展現輔英科大在專業教育與國際競爭力上的堅強實力，持續朝「健康科技領航、新三好卓越大學」的願景邁進。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115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學年度碩士班甄試入學即日起開放報名至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11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月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26</w:t>
      </w:r>
      <w:r w:rsidRPr="00F5503C">
        <w:rPr>
          <w:rFonts w:ascii="inherit" w:eastAsia="新細明體" w:hAnsi="inherit" w:cs="新細明體"/>
          <w:color w:val="1F1F1F"/>
          <w:kern w:val="0"/>
          <w:szCs w:val="24"/>
        </w:rPr>
        <w:t>日止，詳情請上輔英官網查詢。</w:t>
      </w:r>
      <w:bookmarkStart w:id="0" w:name="_GoBack"/>
      <w:bookmarkEnd w:id="0"/>
    </w:p>
    <w:p w:rsidR="00F5503C" w:rsidRDefault="00F5503C" w:rsidP="00E57D96">
      <w:pPr>
        <w:rPr>
          <w:rFonts w:hint="eastAsia"/>
        </w:rPr>
      </w:pPr>
    </w:p>
    <w:sectPr w:rsidR="00F5503C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971" w:rsidRDefault="003A7971" w:rsidP="00533F69">
      <w:r>
        <w:separator/>
      </w:r>
    </w:p>
  </w:endnote>
  <w:endnote w:type="continuationSeparator" w:id="0">
    <w:p w:rsidR="003A7971" w:rsidRDefault="003A7971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971" w:rsidRDefault="003A7971" w:rsidP="00533F69">
      <w:r>
        <w:separator/>
      </w:r>
    </w:p>
  </w:footnote>
  <w:footnote w:type="continuationSeparator" w:id="0">
    <w:p w:rsidR="003A7971" w:rsidRDefault="003A7971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3A7971"/>
    <w:rsid w:val="003F51F3"/>
    <w:rsid w:val="004223BA"/>
    <w:rsid w:val="00461709"/>
    <w:rsid w:val="00500153"/>
    <w:rsid w:val="00533F69"/>
    <w:rsid w:val="006D63EE"/>
    <w:rsid w:val="00706361"/>
    <w:rsid w:val="0088385F"/>
    <w:rsid w:val="00887251"/>
    <w:rsid w:val="009D5B7F"/>
    <w:rsid w:val="00A11B0C"/>
    <w:rsid w:val="00A26376"/>
    <w:rsid w:val="00A3385A"/>
    <w:rsid w:val="00A60549"/>
    <w:rsid w:val="00A84C52"/>
    <w:rsid w:val="00AD45B8"/>
    <w:rsid w:val="00B1001A"/>
    <w:rsid w:val="00B31F1D"/>
    <w:rsid w:val="00C713C2"/>
    <w:rsid w:val="00C75430"/>
    <w:rsid w:val="00C82B89"/>
    <w:rsid w:val="00CA3692"/>
    <w:rsid w:val="00CC393B"/>
    <w:rsid w:val="00CC4185"/>
    <w:rsid w:val="00D55518"/>
    <w:rsid w:val="00D65CB0"/>
    <w:rsid w:val="00E40D82"/>
    <w:rsid w:val="00E57D96"/>
    <w:rsid w:val="00F001FD"/>
    <w:rsid w:val="00F5503C"/>
    <w:rsid w:val="00F55702"/>
    <w:rsid w:val="00FB3671"/>
    <w:rsid w:val="00FC6E82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  <w:style w:type="character" w:customStyle="1" w:styleId="count">
    <w:name w:val="count"/>
    <w:basedOn w:val="a0"/>
    <w:rsid w:val="00A60549"/>
  </w:style>
  <w:style w:type="character" w:customStyle="1" w:styleId="ak-post-featured-credit">
    <w:name w:val="ak-post-featured-credit"/>
    <w:basedOn w:val="a0"/>
    <w:rsid w:val="00A60549"/>
  </w:style>
  <w:style w:type="character" w:customStyle="1" w:styleId="col">
    <w:name w:val="col"/>
    <w:basedOn w:val="a0"/>
    <w:rsid w:val="00C713C2"/>
  </w:style>
  <w:style w:type="character" w:customStyle="1" w:styleId="label--pressed">
    <w:name w:val="label--pressed"/>
    <w:basedOn w:val="a0"/>
    <w:rsid w:val="00C713C2"/>
  </w:style>
  <w:style w:type="character" w:customStyle="1" w:styleId="plyrtooltip">
    <w:name w:val="plyr__tooltip"/>
    <w:basedOn w:val="a0"/>
    <w:rsid w:val="00C713C2"/>
  </w:style>
  <w:style w:type="character" w:customStyle="1" w:styleId="label--not-pressed">
    <w:name w:val="label--not-pressed"/>
    <w:basedOn w:val="a0"/>
    <w:rsid w:val="00C713C2"/>
  </w:style>
  <w:style w:type="paragraph" w:customStyle="1" w:styleId="text-base">
    <w:name w:val="text-base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E57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6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8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9622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7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18116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81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5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49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560048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1170227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410048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215336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0644378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24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33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0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93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472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6911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5079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8301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94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46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713332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51891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4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543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080454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289044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207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235687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9512358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5514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3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49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8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90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71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598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67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910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79961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92746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6063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3969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2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5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6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09601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88045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87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2938015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660426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413767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023353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6496813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866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6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9596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17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84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673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1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9886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23972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296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29692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421397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65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22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259228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67180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5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0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0195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46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0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9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50994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00020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741611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32219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3302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0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8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137571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507284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3368426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94075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8804736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4501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5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0525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8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27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31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5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76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31637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4146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22954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174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65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964597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64645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470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120312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631444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33266058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195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48316009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76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56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7947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9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1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77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54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25479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3219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9893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834747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8679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025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5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50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3947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897955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6605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346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51420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96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9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355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64328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3451923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49945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046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018191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389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664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61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7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6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83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45135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3611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58064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9730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95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18331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33352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5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358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1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11166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5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6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01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03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419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35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3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3351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4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1459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45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1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.yam.com/realtime/pronew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2025-12-15T06:36:00Z</dcterms:created>
  <dcterms:modified xsi:type="dcterms:W3CDTF">2025-12-15T06:36:00Z</dcterms:modified>
</cp:coreProperties>
</file>